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2C997" w14:textId="77777777" w:rsidR="0014202F" w:rsidRDefault="0014202F" w:rsidP="00171060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5B3D60D2" wp14:editId="6A80B4CD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C68B2" w14:textId="77777777" w:rsidR="0014202F" w:rsidRDefault="0014202F" w:rsidP="00171060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5739290A" w14:textId="77777777" w:rsidR="0014202F" w:rsidRDefault="0014202F" w:rsidP="00171060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46E83D33" w14:textId="3940155F" w:rsidR="0014202F" w:rsidRPr="00A91438" w:rsidRDefault="0014202F" w:rsidP="0017106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14202F">
        <w:rPr>
          <w:sz w:val="28"/>
          <w:szCs w:val="28"/>
          <w:u w:val="single"/>
        </w:rPr>
        <w:t>02.02.2026</w:t>
      </w:r>
      <w:r>
        <w:rPr>
          <w:sz w:val="28"/>
          <w:szCs w:val="28"/>
        </w:rPr>
        <w:t xml:space="preserve"> № </w:t>
      </w:r>
      <w:r w:rsidRPr="0014202F">
        <w:rPr>
          <w:sz w:val="28"/>
          <w:szCs w:val="28"/>
          <w:u w:val="single"/>
        </w:rPr>
        <w:t>42-п/26</w:t>
      </w:r>
    </w:p>
    <w:p w14:paraId="56809BD4" w14:textId="77777777" w:rsidR="0014202F" w:rsidRDefault="0014202F" w:rsidP="00171060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1EE6E6BD" w14:textId="77777777" w:rsidR="0014202F" w:rsidRDefault="0014202F" w:rsidP="00171060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 программу «Обеспечение населения Углегорского муниципального округа Сахалинской области качественными услугами жилищно-коммунального хозяйства», утвержденную постановлением администрации Углегорского муниципального округа Сахалинской области от 05.02.2025 № 100-п/25</w:t>
      </w:r>
    </w:p>
    <w:p w14:paraId="1B2EA885" w14:textId="77777777" w:rsidR="0014202F" w:rsidRDefault="0014202F" w:rsidP="0017106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37 Устава Углегорского муниципального округа Сахалинской области, Порядком разработки, реализации и оценки эффективности муниципальных программ муниципального образования Углегорский муниципальный округ Сахалинской области, утвержденного постановлением администрации Углегорского муниципального округа Сахалинской области от 04.02.2025 № 96-п/25, администрация Углегорского муниципального округа Сахалинской области </w:t>
      </w:r>
      <w:r>
        <w:rPr>
          <w:b/>
          <w:bCs/>
          <w:sz w:val="28"/>
          <w:szCs w:val="28"/>
        </w:rPr>
        <w:t xml:space="preserve">постановляет: </w:t>
      </w:r>
    </w:p>
    <w:p w14:paraId="6803B135" w14:textId="77777777" w:rsidR="0014202F" w:rsidRDefault="0014202F" w:rsidP="0017106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муниципальную программу «Обеспечение населения Углегорского муниципального округа Сахалинской области качественными услугами жилищно-коммунального хозяйства», утвержденную постановлением администрации Углегорского муниципального округа Сахалинской области от 05.02.2025 № 100-п/25, изложив Приложения № 1, 2, 3, 4, 5, 6, 7 в новой редакции (прилагаются). </w:t>
      </w:r>
    </w:p>
    <w:p w14:paraId="70B2359D" w14:textId="77777777" w:rsidR="0014202F" w:rsidRDefault="0014202F" w:rsidP="0017106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 Сахалинской области в сети Интернет.</w:t>
      </w:r>
    </w:p>
    <w:p w14:paraId="7FBFAF6F" w14:textId="77777777" w:rsidR="0014202F" w:rsidRDefault="0014202F" w:rsidP="00171060">
      <w:pPr>
        <w:pStyle w:val="Default"/>
        <w:ind w:firstLine="708"/>
        <w:jc w:val="both"/>
        <w:rPr>
          <w:sz w:val="28"/>
          <w:szCs w:val="28"/>
        </w:rPr>
      </w:pPr>
    </w:p>
    <w:p w14:paraId="77BA28A3" w14:textId="77777777" w:rsidR="0014202F" w:rsidRDefault="0014202F" w:rsidP="00171060">
      <w:pPr>
        <w:pStyle w:val="Default"/>
        <w:ind w:firstLine="708"/>
        <w:jc w:val="both"/>
        <w:rPr>
          <w:sz w:val="28"/>
          <w:szCs w:val="28"/>
        </w:rPr>
      </w:pPr>
    </w:p>
    <w:p w14:paraId="3BB5E409" w14:textId="77777777" w:rsidR="0014202F" w:rsidRDefault="0014202F" w:rsidP="00171060">
      <w:pPr>
        <w:pStyle w:val="Default"/>
        <w:ind w:firstLine="708"/>
        <w:jc w:val="both"/>
        <w:rPr>
          <w:sz w:val="28"/>
          <w:szCs w:val="28"/>
        </w:rPr>
      </w:pPr>
    </w:p>
    <w:p w14:paraId="4BF9F99F" w14:textId="77777777" w:rsidR="0014202F" w:rsidRDefault="0014202F" w:rsidP="00171060">
      <w:pPr>
        <w:pStyle w:val="Default"/>
        <w:ind w:firstLine="708"/>
        <w:jc w:val="both"/>
        <w:rPr>
          <w:sz w:val="28"/>
          <w:szCs w:val="28"/>
        </w:rPr>
      </w:pPr>
    </w:p>
    <w:p w14:paraId="4FEA261F" w14:textId="77777777" w:rsidR="0014202F" w:rsidRDefault="0014202F" w:rsidP="00171060">
      <w:pPr>
        <w:pStyle w:val="Default"/>
        <w:ind w:firstLine="708"/>
        <w:jc w:val="both"/>
        <w:rPr>
          <w:sz w:val="28"/>
          <w:szCs w:val="28"/>
        </w:rPr>
      </w:pPr>
    </w:p>
    <w:p w14:paraId="64C55989" w14:textId="77777777" w:rsidR="0014202F" w:rsidRPr="00CE08CA" w:rsidRDefault="0014202F" w:rsidP="00171060">
      <w:pPr>
        <w:spacing w:after="7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Контроль исполнения постановления возложить на вице-мэра Углегорского муниципального округа Сахалинской области </w:t>
      </w:r>
      <w:proofErr w:type="spellStart"/>
      <w:r>
        <w:rPr>
          <w:sz w:val="28"/>
          <w:szCs w:val="28"/>
        </w:rPr>
        <w:t>Турского</w:t>
      </w:r>
      <w:proofErr w:type="spellEnd"/>
      <w:r>
        <w:rPr>
          <w:sz w:val="28"/>
          <w:szCs w:val="28"/>
        </w:rPr>
        <w:t xml:space="preserve"> Г.В.</w:t>
      </w:r>
    </w:p>
    <w:p w14:paraId="0208DAA7" w14:textId="77777777" w:rsidR="0014202F" w:rsidRPr="00CE08CA" w:rsidRDefault="0014202F" w:rsidP="00171060">
      <w:pPr>
        <w:tabs>
          <w:tab w:val="left" w:pos="1402"/>
        </w:tabs>
        <w:rPr>
          <w:sz w:val="28"/>
          <w:szCs w:val="28"/>
        </w:rPr>
      </w:pP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325D9D67289F411E9052E4939DACE0D6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14202F" w:rsidRPr="00EB641E" w14:paraId="041148D8" w14:textId="77777777" w:rsidTr="00171060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28B8F224" w14:textId="77777777" w:rsidR="0014202F" w:rsidRPr="009B2595" w:rsidRDefault="0014202F" w:rsidP="00171060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5A2E0EC5" w14:textId="77777777" w:rsidR="0014202F" w:rsidRPr="009B3ED5" w:rsidRDefault="0014202F" w:rsidP="00171060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254A80EA" wp14:editId="364063F4">
                          <wp:extent cx="1924216" cy="988679"/>
                          <wp:effectExtent l="0" t="0" r="0" b="254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6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71858" cy="10645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33F9752F" w14:textId="77777777" w:rsidR="0014202F" w:rsidRPr="006233F0" w:rsidRDefault="0014202F" w:rsidP="00171060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262445DC" w14:textId="77777777" w:rsidR="0014202F" w:rsidRDefault="0014202F" w:rsidP="0014202F">
      <w:pPr>
        <w:tabs>
          <w:tab w:val="left" w:pos="3231"/>
        </w:tabs>
        <w:rPr>
          <w:sz w:val="28"/>
          <w:szCs w:val="28"/>
        </w:rPr>
      </w:pPr>
    </w:p>
    <w:p w14:paraId="5898D606" w14:textId="77777777" w:rsidR="0014202F" w:rsidRPr="00A022A8" w:rsidRDefault="0014202F" w:rsidP="0014202F">
      <w:pPr>
        <w:rPr>
          <w:sz w:val="28"/>
          <w:szCs w:val="28"/>
        </w:rPr>
      </w:pPr>
    </w:p>
    <w:p w14:paraId="7A577A7E" w14:textId="77777777" w:rsidR="0014202F" w:rsidRPr="00A022A8" w:rsidRDefault="0014202F" w:rsidP="0014202F">
      <w:pPr>
        <w:rPr>
          <w:sz w:val="28"/>
          <w:szCs w:val="28"/>
        </w:rPr>
      </w:pPr>
    </w:p>
    <w:p w14:paraId="09033D92" w14:textId="77777777" w:rsidR="0014202F" w:rsidRPr="00A022A8" w:rsidRDefault="0014202F" w:rsidP="0014202F">
      <w:pPr>
        <w:rPr>
          <w:sz w:val="28"/>
          <w:szCs w:val="28"/>
        </w:rPr>
      </w:pPr>
    </w:p>
    <w:p w14:paraId="5C5DBF03" w14:textId="77777777" w:rsidR="0014202F" w:rsidRPr="00A022A8" w:rsidRDefault="0014202F" w:rsidP="0014202F">
      <w:pPr>
        <w:rPr>
          <w:sz w:val="28"/>
          <w:szCs w:val="28"/>
        </w:rPr>
      </w:pPr>
    </w:p>
    <w:p w14:paraId="1375C00B" w14:textId="77777777" w:rsidR="0014202F" w:rsidRPr="00A022A8" w:rsidRDefault="0014202F" w:rsidP="0014202F">
      <w:pPr>
        <w:rPr>
          <w:sz w:val="28"/>
          <w:szCs w:val="28"/>
        </w:rPr>
      </w:pPr>
    </w:p>
    <w:p w14:paraId="27551354" w14:textId="77777777" w:rsidR="0014202F" w:rsidRPr="00A022A8" w:rsidRDefault="0014202F" w:rsidP="0014202F">
      <w:pPr>
        <w:rPr>
          <w:sz w:val="28"/>
          <w:szCs w:val="28"/>
        </w:rPr>
      </w:pPr>
    </w:p>
    <w:p w14:paraId="05D3533D" w14:textId="77777777" w:rsidR="0014202F" w:rsidRPr="00A022A8" w:rsidRDefault="0014202F" w:rsidP="0014202F">
      <w:pPr>
        <w:rPr>
          <w:sz w:val="28"/>
          <w:szCs w:val="28"/>
        </w:rPr>
      </w:pPr>
    </w:p>
    <w:p w14:paraId="172CF6D9" w14:textId="77777777" w:rsidR="0014202F" w:rsidRPr="00A022A8" w:rsidRDefault="0014202F" w:rsidP="0014202F">
      <w:pPr>
        <w:rPr>
          <w:sz w:val="28"/>
          <w:szCs w:val="28"/>
        </w:rPr>
      </w:pPr>
    </w:p>
    <w:p w14:paraId="33069256" w14:textId="77777777" w:rsidR="0014202F" w:rsidRPr="00A022A8" w:rsidRDefault="0014202F" w:rsidP="0014202F">
      <w:pPr>
        <w:rPr>
          <w:sz w:val="28"/>
          <w:szCs w:val="28"/>
        </w:rPr>
      </w:pPr>
    </w:p>
    <w:p w14:paraId="1E28CD3A" w14:textId="77777777" w:rsidR="0014202F" w:rsidRPr="00A022A8" w:rsidRDefault="0014202F" w:rsidP="0014202F">
      <w:pPr>
        <w:rPr>
          <w:sz w:val="28"/>
          <w:szCs w:val="28"/>
        </w:rPr>
      </w:pPr>
    </w:p>
    <w:p w14:paraId="1E55F7B3" w14:textId="77777777" w:rsidR="0014202F" w:rsidRPr="00A022A8" w:rsidRDefault="0014202F" w:rsidP="0014202F">
      <w:pPr>
        <w:rPr>
          <w:sz w:val="28"/>
          <w:szCs w:val="28"/>
        </w:rPr>
      </w:pPr>
    </w:p>
    <w:p w14:paraId="630C4865" w14:textId="77777777" w:rsidR="0014202F" w:rsidRPr="00A022A8" w:rsidRDefault="0014202F" w:rsidP="0014202F">
      <w:pPr>
        <w:rPr>
          <w:sz w:val="28"/>
          <w:szCs w:val="28"/>
        </w:rPr>
      </w:pPr>
    </w:p>
    <w:p w14:paraId="694237A3" w14:textId="77777777" w:rsidR="0014202F" w:rsidRPr="00A022A8" w:rsidRDefault="0014202F" w:rsidP="0014202F">
      <w:pPr>
        <w:rPr>
          <w:sz w:val="28"/>
          <w:szCs w:val="28"/>
        </w:rPr>
      </w:pPr>
    </w:p>
    <w:p w14:paraId="2C5D461A" w14:textId="77777777" w:rsidR="0014202F" w:rsidRPr="00A022A8" w:rsidRDefault="0014202F" w:rsidP="0014202F">
      <w:pPr>
        <w:rPr>
          <w:sz w:val="28"/>
          <w:szCs w:val="28"/>
        </w:rPr>
      </w:pPr>
    </w:p>
    <w:p w14:paraId="11571DC7" w14:textId="77777777" w:rsidR="0014202F" w:rsidRPr="00A022A8" w:rsidRDefault="0014202F" w:rsidP="0014202F">
      <w:pPr>
        <w:rPr>
          <w:sz w:val="28"/>
          <w:szCs w:val="28"/>
        </w:rPr>
      </w:pPr>
    </w:p>
    <w:p w14:paraId="561E15F6" w14:textId="77777777" w:rsidR="0014202F" w:rsidRPr="00A022A8" w:rsidRDefault="0014202F" w:rsidP="0014202F">
      <w:pPr>
        <w:ind w:firstLine="708"/>
        <w:rPr>
          <w:sz w:val="28"/>
          <w:szCs w:val="28"/>
        </w:rPr>
      </w:pPr>
    </w:p>
    <w:p w14:paraId="0E094701" w14:textId="77777777" w:rsidR="00C60349" w:rsidRDefault="00C60349"/>
    <w:sectPr w:rsidR="00C60349" w:rsidSect="0014202F">
      <w:footerReference w:type="first" r:id="rId7"/>
      <w:pgSz w:w="11906" w:h="16838"/>
      <w:pgMar w:top="1134" w:right="566" w:bottom="907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76466" w14:textId="77777777" w:rsidR="0014202F" w:rsidRDefault="0014202F">
    <w:pPr>
      <w:pStyle w:val="ac"/>
    </w:pPr>
    <w:r>
      <w:t>55-п/26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</w:sdtPr>
      <w:sdtContent>
        <w:r w:rsidRPr="000B5FEC">
          <w:t>версия</w:t>
        </w:r>
      </w:sdtContent>
    </w:sdt>
    <w:r w:rsidRPr="000B5FEC">
      <w:t>)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F37"/>
    <w:rsid w:val="0002476F"/>
    <w:rsid w:val="0014202F"/>
    <w:rsid w:val="002D70BD"/>
    <w:rsid w:val="00422B1D"/>
    <w:rsid w:val="004940A8"/>
    <w:rsid w:val="00C60349"/>
    <w:rsid w:val="00E7115E"/>
    <w:rsid w:val="00F5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38655"/>
  <w15:chartTrackingRefBased/>
  <w15:docId w15:val="{E963BABA-39BC-4598-A15B-C551A07F7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02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2F3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2F3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2F3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2F3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2F3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unhideWhenUsed/>
    <w:qFormat/>
    <w:rsid w:val="00F52F3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2F3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2F3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2F3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2F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2F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2F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2F3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2F3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F52F3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2F3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2F3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2F3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2F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52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2F3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52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2F3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52F3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2F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52F3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2F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52F3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2F37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1420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4202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1420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25D9D67289F411E9052E4939DACE0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CFFE4B-E6E9-4E56-8A25-EE0FBAE2BD9A}"/>
      </w:docPartPr>
      <w:docPartBody>
        <w:p w:rsidR="00000000" w:rsidRDefault="00573519" w:rsidP="00573519">
          <w:pPr>
            <w:pStyle w:val="325D9D67289F411E9052E4939DACE0D6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519"/>
    <w:rsid w:val="00013819"/>
    <w:rsid w:val="0002476F"/>
    <w:rsid w:val="0057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3519"/>
    <w:rPr>
      <w:color w:val="808080"/>
    </w:rPr>
  </w:style>
  <w:style w:type="paragraph" w:customStyle="1" w:styleId="0FEF45A1C1FA4B219E22267AB22132A4">
    <w:name w:val="0FEF45A1C1FA4B219E22267AB22132A4"/>
    <w:rsid w:val="00573519"/>
  </w:style>
  <w:style w:type="paragraph" w:customStyle="1" w:styleId="325D9D67289F411E9052E4939DACE0D6">
    <w:name w:val="325D9D67289F411E9052E4939DACE0D6"/>
    <w:rsid w:val="005735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2026-02-02T00:08:00Z</dcterms:created>
  <dcterms:modified xsi:type="dcterms:W3CDTF">2026-02-02T00:09:00Z</dcterms:modified>
</cp:coreProperties>
</file>